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1416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№ 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ФОРМА ИТОГОВОГО ОТЧЕТА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33"/>
        </w:tabs>
        <w:spacing w:line="240" w:lineRule="auto"/>
        <w:ind w:left="900" w:firstLine="0"/>
        <w:jc w:val="righ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33"/>
        </w:tabs>
        <w:spacing w:line="240" w:lineRule="auto"/>
        <w:ind w:left="900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284" w:right="820" w:firstLine="709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независимой оценки качества условий осуществления образовательной деятельности образовательными организациями, осуществляющими образовательную деятельность на территории Кемеровской области</w:t>
      </w:r>
    </w:p>
    <w:tbl>
      <w:tblPr>
        <w:tblStyle w:val="Table1"/>
        <w:tblW w:w="15824.000000000004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"/>
        <w:gridCol w:w="1082"/>
        <w:gridCol w:w="680"/>
        <w:gridCol w:w="820"/>
        <w:gridCol w:w="570"/>
        <w:gridCol w:w="633"/>
        <w:gridCol w:w="760"/>
        <w:gridCol w:w="737"/>
        <w:gridCol w:w="566"/>
        <w:gridCol w:w="715"/>
        <w:gridCol w:w="633"/>
        <w:gridCol w:w="633"/>
        <w:gridCol w:w="576"/>
        <w:gridCol w:w="842"/>
        <w:gridCol w:w="851"/>
        <w:gridCol w:w="709"/>
        <w:gridCol w:w="756"/>
        <w:gridCol w:w="807"/>
        <w:gridCol w:w="668"/>
        <w:gridCol w:w="709"/>
        <w:gridCol w:w="889"/>
        <w:gridCol w:w="937"/>
        <w:tblGridChange w:id="0">
          <w:tblGrid>
            <w:gridCol w:w="251"/>
            <w:gridCol w:w="1082"/>
            <w:gridCol w:w="680"/>
            <w:gridCol w:w="820"/>
            <w:gridCol w:w="570"/>
            <w:gridCol w:w="633"/>
            <w:gridCol w:w="760"/>
            <w:gridCol w:w="737"/>
            <w:gridCol w:w="566"/>
            <w:gridCol w:w="715"/>
            <w:gridCol w:w="633"/>
            <w:gridCol w:w="633"/>
            <w:gridCol w:w="576"/>
            <w:gridCol w:w="842"/>
            <w:gridCol w:w="851"/>
            <w:gridCol w:w="709"/>
            <w:gridCol w:w="756"/>
            <w:gridCol w:w="807"/>
            <w:gridCol w:w="668"/>
            <w:gridCol w:w="709"/>
            <w:gridCol w:w="889"/>
            <w:gridCol w:w="937"/>
          </w:tblGrid>
        </w:tblGridChange>
      </w:tblGrid>
      <w:tr>
        <w:trPr>
          <w:cantSplit w:val="0"/>
          <w:trHeight w:val="8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I. Показатели, характеризующие открытость и доступность информации об организации, осуществляющей образовательную деятельность (балл)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II. Показатели, характеризующие комфортность условий, в которых осуществляется образовательная деятельность (балл)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III. Показатели, характеризующие доступность образовательной деятельности для инвалидов (балл)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IV. Показатели, характеризующие доброжелательность, вежливость работников организации (балл)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V. Показатели, характеризующие удовлетворенность условиями осуществления образовательной деятельности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организаций (балл)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Итог</w:t>
            </w:r>
          </w:p>
        </w:tc>
      </w:tr>
      <w:tr>
        <w:trPr>
          <w:cantSplit w:val="1"/>
          <w:trHeight w:val="3944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 на информационных стендах в помещении организации;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 на официальном сайте организации в информационно-телекоммуникационной сети «Интернет» (далее – сайт)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 телефона;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 электронной почты;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Критерий 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Обеспечение в организации комфортных условий, в которых осуществляется образовательная деятельность: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наличие зоны отдыха (ожидания);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наличие и понятность навигации внутри организации;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наличие и доступность питьевой воды;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наличие и доступность санитарно-гигиенических помещений;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санитарное состояние помещений организации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Критерий 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Оборудование территории, прилегающей к зданиям организации, и помещений с учетом доступности для инвалидов: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оборудование входных групп пандусами (подъемными платформами);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наличие выделенных стоянок для автотранспортных средств инвалидов;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наличие адаптированных лифтов, поручней, расширенных дверных проемов;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наличие сменных кресел-колясок;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наличие специально оборудованных санитарно-гигиенических помещений в организации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альтернативной версии сайта организации для инвалидов по зрению;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возможность предоставления образовательных услуг в дистанционном режиме или на дому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Критерий 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Критерий 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Критерий 5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учреждение дополнительного профессионального образования "Центр развития образования в сфере культуры и искусства Кузбасса"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97,7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91,78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образовательное бюджетное учреждение дополнительного профессионального образования "Кузбасский объединенный учебно-методический центр по гражданской обороне, чрезвычайным ситуациям, сейсмической и экологической безопасности"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21,3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90,74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профессионального образования "Научно-методический центр"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92,72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МАОУдополнительного профессионального образования "Институт повышения квалификации"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профессионального образования  "Информационно-методический центр"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tabs>
                <w:tab w:val="left" w:leader="none" w:pos="907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ГБУдополнительного профессионального образования " Кузбасский региональный институт развития профессионального образования"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tabs>
                <w:tab w:val="left" w:leader="none" w:pos="907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ГОУдополнительного профессионального образования (повышение квалификации) специалистов "Кузбасский региональный институт повышения квалификации и переподготовки работников образования"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Анжеро-Судженского городского округа "Детская музыкальная школа №19"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86,14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Анжеро-Судженского городского округа "Детская музыкальная школа №56"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Анжеро-Судженского городского округа "Детская художественная школа №12"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82,94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Анжеро-Судженского городского округа "Детская школа искусств №56"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Анжеро-Судженского городского округа "Детский эколого-биологический центр имени Г. Н. Сагиль"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Анжеро-Судженского городского округа "Детско-юношеская спортивная школа №1 "Юность"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90,08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Анжеро-Судженского городского округа "Оздоровительно-образовательный центр "Олимп"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86,82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Анжеро-Судженского городского округа "Станция юных туристов"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"Дом детского творчества города Белово"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художественная школа №3 имени Н.Я.Козленко"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№12"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71,3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91,72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№39"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№63"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№76"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«Детская школа искусств №16»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91,44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"Дворец творчества детей и молодежи имени Добробабиной А.П. города Белово"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"Станция юных техников"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89,02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№14"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85,54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развития творчества детей и юношества"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92,78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№37 имени М.М. Маслова, заслуженного работника культуры Российской Федерации 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№42"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65,4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№43"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бюджетное физкультурно-спортивное учреждение "Комплексная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86,78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учреждение дополнительного образования "Кузбасский центр "ДОМ ЮНАРМИИ"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учреждение дополнительного образования "Кузбасский центр детского и юношеского туризма и экскурсий"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32,9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85,08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учреждение дополнительного образования "Кузбасский естественнонаучный центр "Юннат"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учреждение дополнительного образования "Кузбасский центр физического воспитания детей"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МАОУдополнительного образования "Детская школа искусств №46"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 автономное  учреждение дополнительного образования "Детско-юношеская спортивная школа № 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92,88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№4 г. Кемерово"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87,74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художественная школа города Кемерово"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№14 г. Кемерово"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87,46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№15"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№19"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№45"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42,1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76,34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№5 г. Кемерово"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87,94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№50"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№61"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№69"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"Центральная детская школа искусств"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8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"Городской центр детского (юношеского) технического творчества города Кемерово"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"Дворец творчества детей и молодежи" Ленинского района г. Кемерово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89,08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"Дом детского творчества Рудничного района г. Кемерово"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92,46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"Станция юных техников "Поиск"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"Центр дополнительного образования детей им. В. Волошиной"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88,46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"Центр детского и юношеского туризма и экскурсий (юных туристов) им. Ю. Двужильного"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0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"Кедровский центр развития творчества детей и юношества"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"Центр детского творчества" Центрального района города Кемерово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92,94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"Центр развития творчества детей и юношества Кировского района"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"Центр творчества Заводского района" города Кемерово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бюджетное  учреждение дополнительного образования "Детско-юношеская спортивная школа №2"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7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 №4"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89,68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автономное  учреждение дополнительного образования  "Дом детского и юношеского туризма, экскурсий"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№17"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41,9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81,7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№66"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86,78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E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92,08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детского научного и инженерно-технического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0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2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развития творчества детей и юношества"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95,42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 18"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94,94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"Дворец творчества детей и учащейся молодёжи"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84,72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бюджетное  учреждение дополнительного образования  "Детская музыкальная школа №12"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87,32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7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художественная школа №4 имени А. И. Шундулиди"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 дополнительного образования "Детско-юношеский центр"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86,96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№24"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хоровая школа №52 имени Белоусовой Т.Ф."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40,8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87,02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художественная школа №6"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Муниципальная бюджетная организация дополнительного образования Станция туристов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62,1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92,08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Муниципальная бюджетная образовательная организация дополнительного образования Центр дополнительного образования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2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Муниципальная бюджетная образовательная организация дополнительного образования Центр творческого развития и гуманитарного образования имени Геннадия Неунывахина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4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"Детская музыкальная школа №64"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5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№3"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6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Мысковская детско-юношеская спортивная школа по горным лыжам и сноуборду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88,04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8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"Дом детского творчества №1"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9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автономное  учреждение дополнительного образования "Детско-юношеская спортивная школа №5"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72,3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A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"Детско-юношеский центр "Орион"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98,04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C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"Военно-патриотический парк "Патриот"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77,12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D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"Городской Дворец детского (юношеского) творчества им. Н.К. Крупской"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F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"Дом детского творчества №5"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7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89,94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0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"Детско-юношеская спортивная школа №7"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15,9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29,9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81,26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1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детского творчества №2"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3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№1"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4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№47 имени М.Ф. Мацулевич"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86,62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 48"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7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№55"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8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№58"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86,64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A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детского (юношеского) технического творчества "Меридиан"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89,04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B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бюджетное  учреждение дополнительного образования "Дом детского творчества №4"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творчества "Вектор"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92,58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E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 №3"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F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highlight w:val="white"/>
                <w:rtl w:val="0"/>
              </w:rPr>
              <w:t xml:space="preserve">Муниципальное автономное физкультурно-спортивное учреждение «Спортивна Школа «Грань»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8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75,74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0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highlight w:val="white"/>
                <w:rtl w:val="0"/>
              </w:rPr>
              <w:t xml:space="preserve">Муниципальное автономное физкультурно-спортивное учреждение «Спортивная школа по шахматам им. Б.А. Кустова»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84,62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2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"Станция юных натуралистов"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3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развития творчества "Уголёк"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5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№40"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74,7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92,02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6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бюджетное  учреждение дополнительного образования "Детский оздоровительно-образовательный (профильный) центр "Крепыш""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90,68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7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"Станция юных техников имени П.В.Лосоногова"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91,44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9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детского творчества имени Зотова Виктора Андреевича"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87,74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A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№20 имени М.А. Матренина"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B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№55 имени Юрия Ивановича Некрасова"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91,94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D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художественная школа №18"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E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№33"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9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88,58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0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№57"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1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89,38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2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бюджетное физкультурно-спортивное учреждение "Спортивная школа бокса имени В.Х. Тараша 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4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бюджетное физкультурно-спортивное учреждение "Спортивная школа футбола"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53,8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87,36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5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"Дом детского творчества имени Б.Т. Куропаткина"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6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№54"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8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музыкальная школа №57"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73,8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9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№10 имени А.И. Хачатуряна"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B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"Дворец детского творчества имени Ю. А. Гагарина"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88,04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C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"Детская школа искусств"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93,76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D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"Дом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88,62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F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"Центр дополнительного образования детей"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87,76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0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№11"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1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художественная школа №8"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92,42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3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4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"Дом творчества" Тайгинского городского округа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90,42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6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"Детско - юношеская спортивная школа" Тайгинского городского округа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7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№10" Тайгинского городского округа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8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"Городской центр детского (юношеского) технического творчества г. Юрги"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42,7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83,58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A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№18"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B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хореографическая школа "Спектр" г. Юрги"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61,8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C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художественная школа №7"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85,64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E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"Детско-юношеский центр г. Юрги"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F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внешкольной работы "Сибиряк" г. Юрги"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1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2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№30"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3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"Спортивная школа Беловского муниципального округа"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55,1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5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№2 г. Салаира"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94,28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6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№22 г. Гурьевска"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63,6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91,54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7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детского творчества" г. Салаира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9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A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№20"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87,98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C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"Ижморская 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D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E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ГАУ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0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"Дом детского творчества" Кемеровского муниципального округа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57,1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90,28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1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"Детский оздоровительно-образовательный (профильный) центр" Кемеровского муниципального округа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89,72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2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№70 Кемеровского муниципального округа"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54,1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87,74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4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Крапивинского муниципального округа "Детская школа искусств"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5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Крапивинский дом детского творчества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86,76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7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МБУ«Спортивная школа Крапивинского муниципального округа»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33,2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70,46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8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МАОУдополнительного образования "Детская школа искусств №44"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9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"Детская музыкальная школа №59"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B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"Дом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30,2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79,92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C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"Детская школа искусств №38"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D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 "Олимп"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15,3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84,66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F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D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86,76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0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2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№22"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90,06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3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№80"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4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№25"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6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дополнительного образования детей"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55,9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90,58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7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художественная школа №10"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8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учреждение дополнительного образования "Детский оздоровительно-образовательный (профильный) центр "Сибирская сказка"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91,74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A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B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детского творчества Новокузнецкого муниципального округа Кемеровской области-Кузбасса"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82,76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D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№13"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84,38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E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№24" п. Загорский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F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№27"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E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91,86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1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№35"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2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№49"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3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№52"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86,64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5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№59"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84,28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6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№60"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81,54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8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№9" п.Кузедеево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9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№17"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A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C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«детско-юношеская спортивная школа» поселка Краснобродского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D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№49"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90,32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E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музыкальная школа №77"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F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88,02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0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№62"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89,88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развития творчества детей и юношества" поселка Краснобродского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"Трудармейский дом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"Детско-юношеская спортивная школа п. Плотниково"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5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"Школа искусств им. В.И. Косолапова"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91,56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7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Учреждение дополнительного образования "Дом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89,98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"Детская художественная школа №14 имени А. А. Леонова"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93,64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9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№23"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B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учреждение дополнительного образования Дом детского творчества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92,72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C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учреждение дополнительного образования Тисульская детско-юношеская спортивная школа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88,58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E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"Дворец творчества детей и молодежи"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0F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художественная школа №17 г. Топки"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0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0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№16 с. Зарубино"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86,72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2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№40 пос. Шишино"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87,76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3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№5 г. Топки"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4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75,1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6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МАОУдополнительного образования "Детско-юношеская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90,54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7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Муниципальное бюджетное  учреждение дополнительного образования "Итатский детско-юношеский центр"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9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"Тяжинский центр дополнительного образования"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A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художественная школа №13"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89,76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B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№31"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84,72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D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№28"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86,76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E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"Чебулинский центр дополнительного образования"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1F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"Чебулинская  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1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музыкальная школа №69"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2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№34"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4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"Детско-юношеский центр"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87,62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5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школа" Юргинского муниципального округа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33,8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6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МБОУ дополнительного образования "Центр детского творчества"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85,54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8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№51"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9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"Яйская 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90,88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A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№21" п. ст. ЛитвиновоЯшкинского муниципального округа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C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 Яшкинского муниципального округа"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D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"Дом творчества Яшкинского муниципального округа"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2F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№6" с. Поломошное Яшкинского муниципального округа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2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81,64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0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№7 имени М.М. Вернера" с. ПачаЯшкинского муниципального округа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88,44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1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"Оздоровительно-образовательный туристский центр Яшкинского муниципального округа"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81,78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3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"Яшкинская детская школа искусств"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86,08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4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МАУдополнительного образования "Детская школа искусств №8 им.Н.А.Капишникова"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86,88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5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№64"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7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№67"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89,86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8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развития творчества детей и юношества "Сибиряк""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84,56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A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"Центр развития творчества детей и юношества"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96,7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highlight w:val="white"/>
                <w:rtl w:val="0"/>
              </w:rPr>
              <w:t xml:space="preserve">97,3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85,46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B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C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"Детско-юношеский центр "Созвездие""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83,28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E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"Станция детского и юношеского туризма и экскурсий"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85,44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3F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3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82,54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0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МБУдополнительного образования "Детская школа искусств №68"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2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"Анжеро-Судженский педагогический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53,2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84,94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3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"Анжеро-Судженский политехнический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5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"Беловский политехнический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89,96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6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"Беловский педагогический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86,36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7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"Кузбасский многопрофильный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90,82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9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"Березовский политехнический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91,66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A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"Калтанский многопрофильный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73,1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239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B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Автономная некоммерческая организация профессионального образования "Колледж предпринимательских и цифровых технологий"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83,66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D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профессиональное образовательное учреждение "Кузбасский музыкальный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4E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профессиональное образовательное учреждение "Кузбасский художественный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4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91,46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0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профессиональное образовательное учреждение "Кузбасский педагогический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74,7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85,58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1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профессиональное образовательное учреждение "Кузбасский техникум архитектуры, геодезии и строительства"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2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бюджетное профессиональное образовательное учреждение "Кузбасский медицинский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4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бюджетное профессиональное образовательное учреждение Кемеровский горнотехнический техникум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5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"Кузбасский колледж культуры и искусств" имени народного артиста СССР И.Д. Кобзона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92,74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6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г. Кемерово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53,2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82,66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8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"Кемеровский техникум индустрии питания и сферы услуг"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249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9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"Кемеровский коммунально-строительный техникум" имени В.И.Заузелкова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B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"Кемеровский профессионально-технический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C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"Сибирский колледж сервиса и технологий"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91,06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D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"Сибирский политехнический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5F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Частное образовательное учреждение профессионального образования "Кемеровский кооперативный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5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0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"Киселевский горный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1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"Киселёвский педагогический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94,08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3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"Киселёвский политехнический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95,32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4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бюджетное профессиональное образовательное учреждение Ленинск-Кузнецкий горнотехнический техникум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92,82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6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"Кузбасское училище олимпийского резерва"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259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7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бюджетное физкультурно-спортивное учреждение «Спортивная школа олимпийского резерва Кузбасса по спортивной гимнастике имени И.И. Маметьева»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8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"Ленинск-Кузнецкий политехнический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A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бюджетное профессиональное образовательное учреждение Междуреченский горностроительный техникум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B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бюджетное профессиональное образовательное учреждение Томь-Усинскийэнерготранспортный техникум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82,04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C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профессиональное образовательное учреждение "Кузбасский колледж искусств"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83,06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E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профессиональное образовательное учреждение "Кузбасский колледж архитектуры, строительства и цифровых технологий"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10,8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80,04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6F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профессиональное образовательное учреждение "Новокузнецкий торгово-экономический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6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93,76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1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бюджетное профессиональное образовательное учреждение Новокузнецкий горнотранспортный колледж имени В.Ф. Кузнецова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2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"Училище олимпийского резерва Кузбасса"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81,4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3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ГБУ"Региональный центр спортивной подготовки Кузбасса по адаптивным видам спорта"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269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5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г. Новокузнецка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85,46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6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"Кузнецкий индустриальный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7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"Кузнецкий металлургический техникум" имени Бардина Ивана Павловича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9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"Кузнецкий техникум сервиса и дизайна" им. Волкова В.А.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92,94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A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"Новокузнецкий педагогический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C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"Новокузнецкий техникум пищевой промышленности"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D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"Новокузнецкий техникум строительных технологий и сферы обслуживания"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7E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"Новокузнецкий транспортно-технологический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76,2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7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87,38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0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"Профессиональный колледж г. Новокузнецка"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95,32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1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"Осинниковский горнотехнический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80,9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90,64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279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2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"Осинниковский политехнический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21,3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85,7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4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"Полысаевский индустриальный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5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бюджетное профессиональное образовательное учреждение Прокопьевский горнотехнический техникум им. В.П. Романова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83,6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7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бюджетное профессиональное образовательное учреждение Прокопьевский техникум физической культуры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95,86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8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"Прокопьевский колледж искусств имени народного артиста Российской Федерации Д. А. Хворостовского"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8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9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"Прокопьевский строительный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B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"Прокопьевский транспортный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C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"Прокопьевский электромашиностроительный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93,82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D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автономное профессиональное образовательное учреждение "Юргинский техникум агротехнологий и сервиса"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33,8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79,66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8F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"Юргинский технологический колледж" имени Павлючкова Геннадия Антоновича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8F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54,1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93,1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82,58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289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0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"Юргинский техникум машиностроения и информационных технологий"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0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1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21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"Кемеровский аграрный техникум" имени Г.П.Левина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2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37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"Мариинский педагогический колледж имени императрицы Марии Александровны"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3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70,1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90,8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4D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"Мариинский политехнический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4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96,5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26,4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60,4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5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63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"Прокопьевский аграрный колледж"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6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34,8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35,6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17,6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82,84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79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"Топкинский технический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7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94,54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8F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"Тяжинский агропромышленный техникум"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9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97,5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A5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"Яшкинский техникум технологий и механизации"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91,8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A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55,3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38,4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37,2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19,4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27,9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47,5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86,32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BB">
            <w:pPr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Государственное профессиональное образовательное учреждение "Таштагольский техникум горных технологий и сферы обслуживания"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B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18,3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26,3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29,7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49,5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99,2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C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84,92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19D1">
            <w:pPr>
              <w:tabs>
                <w:tab w:val="left" w:leader="none" w:pos="907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МАДОУ №218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42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D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E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E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E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E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E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19E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88,1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299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7">
            <w:pPr>
              <w:tabs>
                <w:tab w:val="left" w:leader="none" w:pos="907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МБДОУ - детский сад №11 "Дельфин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E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28,2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E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E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E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98,2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EC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ED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EE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EF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0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1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2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3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4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5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6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7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8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9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A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9FB">
            <w:pPr>
              <w:widowControl w:val="0"/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highlight w:val="white"/>
                <w:rtl w:val="0"/>
              </w:rPr>
              <w:t xml:space="preserve">87,24</w:t>
            </w:r>
          </w:p>
        </w:tc>
      </w:tr>
    </w:tbl>
    <w:p w:rsidR="00000000" w:rsidDel="00000000" w:rsidP="00000000" w:rsidRDefault="00000000" w:rsidRPr="00000000" w14:paraId="000019FC">
      <w:pPr>
        <w:spacing w:after="0" w:line="240" w:lineRule="auto"/>
        <w:ind w:left="-284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09" w:top="850" w:left="1134" w:right="993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9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432" w:hanging="432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576" w:hanging="576"/>
    </w:pPr>
    <w:rPr>
      <w:rFonts w:ascii="Times New Roman" w:cs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12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tabs>
        <w:tab w:val="left" w:leader="none" w:pos="567"/>
      </w:tabs>
      <w:spacing w:after="0" w:line="360" w:lineRule="auto"/>
      <w:ind w:firstLine="709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